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5BD5" w14:paraId="01B1CEA9" w14:textId="77777777" w:rsidTr="0077548F">
        <w:trPr>
          <w:trHeight w:val="512"/>
        </w:trPr>
        <w:tc>
          <w:tcPr>
            <w:tcW w:w="10790" w:type="dxa"/>
            <w:shd w:val="clear" w:color="auto" w:fill="0070C0"/>
          </w:tcPr>
          <w:p w14:paraId="19C081A0" w14:textId="4A7802C1" w:rsidR="001B355F" w:rsidRDefault="006251EA" w:rsidP="0062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Creating</w:t>
            </w:r>
            <w:r w:rsidR="00F0475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09399911" w14:textId="77777777" w:rsidR="00EA5BD5" w:rsidRPr="001B355F" w:rsidRDefault="006251EA" w:rsidP="0062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1D51E6B0" w14:textId="77777777" w:rsidR="006D01EA" w:rsidRPr="00021F15" w:rsidRDefault="006D01EA" w:rsidP="001F157F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3334950A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03467C93" w14:textId="77777777" w:rsidR="006D2337" w:rsidRDefault="006D2337" w:rsidP="006D2337">
      <w:pPr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VA.CR.1.5a:</w:t>
      </w:r>
      <w:r w:rsidRPr="008360F3">
        <w:rPr>
          <w:rFonts w:ascii="Helvetica" w:hAnsi="Helvetica" w:cs="ArialMT"/>
          <w:sz w:val="18"/>
          <w:szCs w:val="18"/>
        </w:rPr>
        <w:t xml:space="preserve">  Combine ideas to generate an innovative idea for art-making.</w:t>
      </w:r>
    </w:p>
    <w:p w14:paraId="5FA6D0BE" w14:textId="77777777" w:rsidR="006D2337" w:rsidRDefault="006D2337" w:rsidP="006D2337">
      <w:pPr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VA.CR.</w:t>
      </w:r>
      <w:r>
        <w:rPr>
          <w:rFonts w:ascii="Helvetica" w:hAnsi="Helvetica" w:cs="ArialMT"/>
          <w:b/>
          <w:sz w:val="18"/>
          <w:szCs w:val="18"/>
        </w:rPr>
        <w:t>1.5b</w:t>
      </w:r>
      <w:r w:rsidRPr="00BA78CC">
        <w:rPr>
          <w:rFonts w:ascii="Helvetica" w:hAnsi="Helvetica" w:cs="ArialMT"/>
          <w:b/>
          <w:sz w:val="18"/>
          <w:szCs w:val="18"/>
        </w:rPr>
        <w:t>:</w:t>
      </w:r>
      <w:r w:rsidRPr="008360F3">
        <w:rPr>
          <w:rFonts w:ascii="Helvetica" w:hAnsi="Helvetica" w:cs="ArialMT"/>
          <w:sz w:val="18"/>
          <w:szCs w:val="18"/>
        </w:rPr>
        <w:t xml:space="preserve">  Identify and demonstrate diverse methods of artistic investigation (such as researching subject matter, </w:t>
      </w:r>
    </w:p>
    <w:p w14:paraId="3D909FD2" w14:textId="1DAF18AA" w:rsidR="006D2337" w:rsidRDefault="006D2337" w:rsidP="00985D2E">
      <w:pPr>
        <w:ind w:firstLine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techniques, the work of other artists) to choose an approach for beginning a work of art.</w:t>
      </w:r>
    </w:p>
    <w:p w14:paraId="705004A4" w14:textId="77777777" w:rsidR="006D2337" w:rsidRPr="006D2337" w:rsidRDefault="006D2337" w:rsidP="006D2337">
      <w:pPr>
        <w:rPr>
          <w:rFonts w:ascii="Helvetica" w:hAnsi="Helvetica"/>
          <w:color w:val="000000" w:themeColor="text1"/>
          <w:sz w:val="10"/>
          <w:szCs w:val="10"/>
        </w:rPr>
      </w:pPr>
    </w:p>
    <w:p w14:paraId="48CF011D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04E584FE" w14:textId="77777777" w:rsidR="006D2337" w:rsidRDefault="006D2337" w:rsidP="006D2337">
      <w:pPr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VA.CR.2.5a:</w:t>
      </w:r>
      <w:r w:rsidRPr="008360F3">
        <w:rPr>
          <w:rFonts w:ascii="Helvetica" w:hAnsi="Helvetica" w:cs="ArialMT"/>
          <w:sz w:val="18"/>
          <w:szCs w:val="18"/>
        </w:rPr>
        <w:t xml:space="preserve">  Develop skills in multiple artmaking techniques and experiment with approaches (such as using elements and </w:t>
      </w:r>
      <w:r>
        <w:rPr>
          <w:rFonts w:ascii="Helvetica" w:hAnsi="Helvetica" w:cs="ArialMT"/>
          <w:sz w:val="18"/>
          <w:szCs w:val="18"/>
        </w:rPr>
        <w:t xml:space="preserve">     </w:t>
      </w:r>
    </w:p>
    <w:p w14:paraId="486A80FD" w14:textId="580A4969" w:rsidR="006D2337" w:rsidRDefault="006D2337" w:rsidP="00985D2E">
      <w:pPr>
        <w:ind w:firstLine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 xml:space="preserve">principles of modern art, applying artistic norms of </w:t>
      </w:r>
      <w:r>
        <w:rPr>
          <w:rFonts w:ascii="Helvetica" w:hAnsi="Helvetica" w:cs="ArialMT"/>
          <w:sz w:val="18"/>
          <w:szCs w:val="18"/>
        </w:rPr>
        <w:t xml:space="preserve">diverse cultures) through </w:t>
      </w:r>
      <w:r w:rsidRPr="008360F3">
        <w:rPr>
          <w:rFonts w:ascii="Helvetica" w:hAnsi="Helvetica" w:cs="ArialMT"/>
          <w:sz w:val="18"/>
          <w:szCs w:val="18"/>
        </w:rPr>
        <w:t>practice.</w:t>
      </w:r>
    </w:p>
    <w:p w14:paraId="1B1EC379" w14:textId="555D7DDB" w:rsidR="006D2337" w:rsidRDefault="006D2337" w:rsidP="006D2337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VA.CR.2.5b:</w:t>
      </w:r>
      <w:r w:rsidRPr="008360F3">
        <w:rPr>
          <w:rFonts w:ascii="Helvetica" w:hAnsi="Helvetica" w:cs="ArialMT"/>
          <w:sz w:val="18"/>
          <w:szCs w:val="18"/>
        </w:rPr>
        <w:t xml:space="preserve">  Demonstrate quality craftsmanship through care for and use of materials, tools, and equipment.</w:t>
      </w:r>
    </w:p>
    <w:p w14:paraId="4261753A" w14:textId="7F2EE633" w:rsidR="006D2337" w:rsidRDefault="006D2337" w:rsidP="00D62B19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VA.CR.2.5c: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>Describe and visually document places and/or objects of personal significance.</w:t>
      </w:r>
    </w:p>
    <w:p w14:paraId="2FDB0E59" w14:textId="77777777" w:rsidR="006D2337" w:rsidRPr="00174CA3" w:rsidRDefault="006D2337" w:rsidP="006D2337">
      <w:pPr>
        <w:rPr>
          <w:rFonts w:ascii="Helvetica" w:hAnsi="Helvetica"/>
          <w:color w:val="000000" w:themeColor="text1"/>
          <w:sz w:val="10"/>
          <w:szCs w:val="10"/>
        </w:rPr>
      </w:pPr>
    </w:p>
    <w:p w14:paraId="01C22714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1061ED54" w14:textId="5F23EC3C" w:rsidR="006D2337" w:rsidRDefault="006D2337" w:rsidP="00D62B19">
      <w:pPr>
        <w:ind w:firstLine="720"/>
      </w:pPr>
      <w:r w:rsidRPr="00BA78CC">
        <w:rPr>
          <w:rFonts w:ascii="Helvetica" w:hAnsi="Helvetica" w:cs="ArialMT"/>
          <w:b/>
          <w:sz w:val="18"/>
          <w:szCs w:val="18"/>
        </w:rPr>
        <w:t>VA.CR.3.5: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>Create an artist statement using art vocabulary to describe personal choices in art-making.</w:t>
      </w:r>
    </w:p>
    <w:p w14:paraId="10A146D1" w14:textId="77777777" w:rsidR="001F157F" w:rsidRPr="00174CA3" w:rsidRDefault="001F157F" w:rsidP="001F157F">
      <w:pPr>
        <w:rPr>
          <w:rFonts w:ascii="Helvetica" w:hAnsi="Helvetica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14:paraId="6EA26489" w14:textId="77777777" w:rsidTr="006251EA">
        <w:tc>
          <w:tcPr>
            <w:tcW w:w="10790" w:type="dxa"/>
            <w:shd w:val="clear" w:color="auto" w:fill="7030A0"/>
          </w:tcPr>
          <w:p w14:paraId="16268B88" w14:textId="790E832C" w:rsidR="001B355F" w:rsidRDefault="006251EA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Presenting</w:t>
            </w:r>
            <w:r w:rsidR="00F0475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 </w:t>
            </w:r>
          </w:p>
          <w:p w14:paraId="5FC39E72" w14:textId="77777777" w:rsidR="006251EA" w:rsidRPr="001B355F" w:rsidRDefault="006251EA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0B7BC4FB" w14:textId="77777777" w:rsidR="00D62B19" w:rsidRPr="00021F15" w:rsidRDefault="00D62B19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501AE210" w14:textId="38A2F655" w:rsidR="006D2337" w:rsidRPr="00C25CB2" w:rsidRDefault="006D2337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B329A9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20FB894A" w14:textId="1EBA07FB" w:rsidR="0017051A" w:rsidRDefault="006D2337" w:rsidP="00D62B19">
      <w:pPr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VA.PR.4.5: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 xml:space="preserve">Define the roles and responsibilities of museum professionals (such as museum educator, curator, security </w:t>
      </w:r>
    </w:p>
    <w:p w14:paraId="325F621F" w14:textId="44E5D1EE" w:rsidR="006D2337" w:rsidRDefault="006D2337" w:rsidP="00985D2E">
      <w:pPr>
        <w:ind w:left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guard, conservator, docent, exhibition designer); explain the skills and knowledge needed in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>maintaining and presenting objects, artifacts, and artwork.</w:t>
      </w:r>
    </w:p>
    <w:p w14:paraId="1043FEBB" w14:textId="77777777" w:rsidR="006D2337" w:rsidRPr="001355C8" w:rsidRDefault="006D2337" w:rsidP="006D2337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1B8FF9A4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5355158D" w14:textId="446B7ED3" w:rsidR="00D62B19" w:rsidRDefault="006D2337" w:rsidP="00D62B1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VA.PR.5.5: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>Develop a logical argument for safe and effective use of materials and</w:t>
      </w:r>
      <w:r w:rsidR="00D62B19"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 xml:space="preserve">techniques for preparing and presenting </w:t>
      </w:r>
    </w:p>
    <w:p w14:paraId="511E210A" w14:textId="57DDF6EF" w:rsidR="006D2337" w:rsidRDefault="006D2337" w:rsidP="00985D2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artwork (such as debating or writing about the care and transportation of personal</w:t>
      </w:r>
      <w:r w:rsidR="00D62B19"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>artwork, care of family heirlooms, unprotected Native American petroglyphs).</w:t>
      </w:r>
    </w:p>
    <w:p w14:paraId="0BE64B03" w14:textId="77777777" w:rsidR="006D2337" w:rsidRPr="00174CA3" w:rsidRDefault="006D2337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CD8656B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4FE59CA0" w14:textId="23F23ACB" w:rsidR="00D62B19" w:rsidRDefault="006D2337" w:rsidP="00D62B19">
      <w:pPr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VA.PR.6.5:</w:t>
      </w:r>
      <w:r w:rsidRPr="008360F3">
        <w:rPr>
          <w:rFonts w:ascii="Helvetica" w:hAnsi="Helvetica" w:cs="ArialMT"/>
          <w:sz w:val="18"/>
          <w:szCs w:val="18"/>
        </w:rPr>
        <w:t xml:space="preserve"> 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 xml:space="preserve">Cite evidence about how an exhibition in a museum or other venue (such as school lobby, bulletin board, local </w:t>
      </w:r>
    </w:p>
    <w:p w14:paraId="435C56FA" w14:textId="1EC64741" w:rsidR="001F157F" w:rsidRPr="006D2337" w:rsidRDefault="006D2337" w:rsidP="00985D2E">
      <w:pPr>
        <w:ind w:firstLine="720"/>
        <w:rPr>
          <w:sz w:val="20"/>
          <w:szCs w:val="20"/>
        </w:rPr>
      </w:pPr>
      <w:r w:rsidRPr="008360F3">
        <w:rPr>
          <w:rFonts w:ascii="Helvetica" w:hAnsi="Helvetica" w:cs="ArialMT"/>
          <w:sz w:val="18"/>
          <w:szCs w:val="18"/>
        </w:rPr>
        <w:t>business) presents ideas and provides information about a specific concept or topic.</w:t>
      </w:r>
    </w:p>
    <w:p w14:paraId="488182D2" w14:textId="77777777" w:rsidR="001F157F" w:rsidRPr="00174CA3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:rsidRPr="00C12419" w14:paraId="705A8CDC" w14:textId="77777777" w:rsidTr="001B355F">
        <w:tc>
          <w:tcPr>
            <w:tcW w:w="10790" w:type="dxa"/>
            <w:shd w:val="clear" w:color="auto" w:fill="C00000"/>
          </w:tcPr>
          <w:p w14:paraId="2B848F80" w14:textId="3CCB1FC1" w:rsidR="001B355F" w:rsidRPr="00C12419" w:rsidRDefault="001B355F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  <w:r w:rsidR="00F04751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:</w:t>
            </w:r>
          </w:p>
          <w:p w14:paraId="1781F9D8" w14:textId="77777777" w:rsidR="006251EA" w:rsidRPr="00C12419" w:rsidRDefault="001B355F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69B6C8B4" w14:textId="77777777" w:rsidR="00800998" w:rsidRPr="00021F15" w:rsidRDefault="00800998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148CC389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29FED9C2" w14:textId="1DC8DDF8" w:rsidR="00D62B19" w:rsidRDefault="006D2337" w:rsidP="00D62B1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VA.RE.7.5a: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 xml:space="preserve">Use art-specific vocabulary to compare how artworks made in different cultures reflect the times and places in </w:t>
      </w:r>
    </w:p>
    <w:p w14:paraId="773623C7" w14:textId="3647C3B8" w:rsidR="006D2337" w:rsidRDefault="006D2337" w:rsidP="00985D2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which they were made.</w:t>
      </w:r>
    </w:p>
    <w:p w14:paraId="3FB79559" w14:textId="743026A1" w:rsidR="00D62B19" w:rsidRDefault="006D2337" w:rsidP="00D62B1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 RE.7.5b:</w:t>
      </w:r>
      <w:r w:rsidR="00401E71">
        <w:rPr>
          <w:rFonts w:ascii="Helvetica" w:hAnsi="Helvetica" w:cs="ArialMT"/>
          <w:sz w:val="18"/>
          <w:szCs w:val="18"/>
        </w:rPr>
        <w:t xml:space="preserve"> </w:t>
      </w:r>
      <w:r w:rsidR="00366417"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>Identify and analyze cultural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 xml:space="preserve">associations suggested by visual imagery (such as the skulls and skeletons used </w:t>
      </w:r>
    </w:p>
    <w:p w14:paraId="7F1F2DC0" w14:textId="7AE3658C" w:rsidR="006D2337" w:rsidRPr="008360F3" w:rsidRDefault="006D2337" w:rsidP="00985D2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in Day of the Dead festivals, dancing dragons used in Chinese New</w:t>
      </w:r>
      <w:r>
        <w:rPr>
          <w:rFonts w:ascii="Helvetica" w:hAnsi="Helvetica" w:cs="ArialMT"/>
          <w:sz w:val="18"/>
          <w:szCs w:val="18"/>
        </w:rPr>
        <w:t xml:space="preserve"> Year celebrations, </w:t>
      </w:r>
      <w:r w:rsidRPr="008360F3">
        <w:rPr>
          <w:rFonts w:ascii="Helvetica" w:hAnsi="Helvetica" w:cs="ArialMT"/>
          <w:sz w:val="18"/>
          <w:szCs w:val="18"/>
        </w:rPr>
        <w:t>broken chain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>symbol of freedom).</w:t>
      </w:r>
    </w:p>
    <w:p w14:paraId="6A2B1E5A" w14:textId="77777777" w:rsidR="006D2337" w:rsidRPr="00174CA3" w:rsidRDefault="006D2337" w:rsidP="006D2337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0"/>
          <w:szCs w:val="10"/>
        </w:rPr>
      </w:pPr>
    </w:p>
    <w:p w14:paraId="1338496D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71658F32" w14:textId="762886F9" w:rsidR="006D2337" w:rsidRPr="008360F3" w:rsidRDefault="006D2337" w:rsidP="00800998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VA.RE.8.5: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>Distinguish between relevant and non-relevant contextual information (artist's life and times) to support an</w:t>
      </w:r>
    </w:p>
    <w:p w14:paraId="2DC2553A" w14:textId="00BB99B5" w:rsidR="006D2337" w:rsidRDefault="006D2337" w:rsidP="00985D2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interpretation of the mood, mes</w:t>
      </w:r>
      <w:r w:rsidR="00F04751">
        <w:rPr>
          <w:rFonts w:ascii="Helvetica" w:hAnsi="Helvetica" w:cs="ArialMT"/>
          <w:sz w:val="18"/>
          <w:szCs w:val="18"/>
        </w:rPr>
        <w:t>sage or meaning of that artwork.</w:t>
      </w:r>
    </w:p>
    <w:p w14:paraId="0EC78CCC" w14:textId="77777777" w:rsidR="00F04751" w:rsidRPr="00F04751" w:rsidRDefault="00F04751" w:rsidP="00F04751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0"/>
          <w:szCs w:val="10"/>
        </w:rPr>
      </w:pPr>
    </w:p>
    <w:p w14:paraId="134C6CE3" w14:textId="77777777" w:rsidR="006D2337" w:rsidRPr="00DD2120" w:rsidRDefault="006D2337" w:rsidP="006D2337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6EF8034D" w14:textId="1CD064CE" w:rsidR="00800998" w:rsidRDefault="006D2337" w:rsidP="00800998">
      <w:pPr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VA.RE.9.5: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 xml:space="preserve">Recognize differences in criteria used to evaluate works of art depending on styles (such as Cubist, Anasazi, </w:t>
      </w:r>
    </w:p>
    <w:p w14:paraId="52D1D851" w14:textId="01B7F454" w:rsidR="001F157F" w:rsidRPr="006D2337" w:rsidRDefault="006D2337" w:rsidP="00985D2E">
      <w:pPr>
        <w:ind w:firstLine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Harlem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>Renaissance), genres (such as portrait, still life, landscape), and media.</w:t>
      </w:r>
    </w:p>
    <w:p w14:paraId="57648E37" w14:textId="77777777" w:rsidR="001F157F" w:rsidRPr="00174CA3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355F" w14:paraId="2810F974" w14:textId="77777777" w:rsidTr="001B355F">
        <w:tc>
          <w:tcPr>
            <w:tcW w:w="10790" w:type="dxa"/>
            <w:shd w:val="clear" w:color="auto" w:fill="FFC000"/>
          </w:tcPr>
          <w:p w14:paraId="47B0B84F" w14:textId="578DF0D3" w:rsidR="00C12419" w:rsidRDefault="001B355F" w:rsidP="00C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  <w:r w:rsidR="00F0475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</w:p>
          <w:p w14:paraId="619B90DB" w14:textId="77777777" w:rsidR="001B355F" w:rsidRPr="00C12419" w:rsidRDefault="001B355F" w:rsidP="00C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28398A1C" w14:textId="77777777" w:rsidR="001355C8" w:rsidRPr="00021F15" w:rsidRDefault="001355C8" w:rsidP="006D2337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039C390B" w14:textId="77777777" w:rsidR="006D2337" w:rsidRPr="00C25CB2" w:rsidRDefault="006D2337" w:rsidP="006D2337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1B450B8D" w14:textId="523FA7B8" w:rsidR="006D2337" w:rsidRDefault="006D2337" w:rsidP="00800998">
      <w:pPr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VA.CN.10.5: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>Create a work of art that reflects or is inspired by the natural and/or built environment in a new way.</w:t>
      </w:r>
    </w:p>
    <w:p w14:paraId="42D8EEAC" w14:textId="77777777" w:rsidR="006D2337" w:rsidRPr="00174CA3" w:rsidRDefault="006D2337" w:rsidP="006D2337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65F4A330" w14:textId="77777777" w:rsidR="00174CA3" w:rsidRDefault="006D2337" w:rsidP="006D2337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  <w:r w:rsidR="00174CA3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 </w:t>
      </w:r>
    </w:p>
    <w:p w14:paraId="17491D25" w14:textId="41CDFBF4" w:rsidR="006D2337" w:rsidRPr="00C25CB2" w:rsidRDefault="006D2337" w:rsidP="00985D2E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</w:p>
    <w:p w14:paraId="0204DB7F" w14:textId="6731A2DE" w:rsidR="00800998" w:rsidRDefault="006D2337" w:rsidP="00800998">
      <w:pPr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VA.CN.11.5:</w:t>
      </w:r>
      <w:r w:rsidR="00985D2E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 xml:space="preserve">Identify how art is used to inform or change beliefs, values, or behaviors of an individual or society (such as </w:t>
      </w:r>
      <w:r w:rsidR="00800998">
        <w:rPr>
          <w:rFonts w:ascii="Helvetica" w:hAnsi="Helvetica" w:cs="ArialMT"/>
          <w:sz w:val="18"/>
          <w:szCs w:val="18"/>
        </w:rPr>
        <w:t xml:space="preserve">  </w:t>
      </w:r>
    </w:p>
    <w:p w14:paraId="2EC1B761" w14:textId="1A936EE6" w:rsidR="001F157F" w:rsidRDefault="006D2337" w:rsidP="00985D2E">
      <w:pPr>
        <w:ind w:left="720"/>
        <w:rPr>
          <w:rFonts w:ascii="Helvetica" w:hAnsi="Helvetica" w:cs="ArialMT"/>
          <w:sz w:val="18"/>
          <w:szCs w:val="18"/>
        </w:rPr>
      </w:pPr>
      <w:r w:rsidRPr="008360F3">
        <w:rPr>
          <w:rFonts w:ascii="Helvetica" w:hAnsi="Helvetica" w:cs="ArialMT"/>
          <w:sz w:val="18"/>
          <w:szCs w:val="18"/>
        </w:rPr>
        <w:t>religious art can illustrate a groups' beliefs, community murals can reflect concerns of the</w:t>
      </w:r>
      <w:r>
        <w:rPr>
          <w:rFonts w:ascii="Helvetica" w:hAnsi="Helvetica" w:cs="ArialMT"/>
          <w:sz w:val="18"/>
          <w:szCs w:val="18"/>
        </w:rPr>
        <w:t xml:space="preserve"> </w:t>
      </w:r>
      <w:r w:rsidR="00985D2E">
        <w:rPr>
          <w:rFonts w:ascii="Helvetica" w:hAnsi="Helvetica" w:cs="ArialMT"/>
          <w:sz w:val="18"/>
          <w:szCs w:val="18"/>
        </w:rPr>
        <w:t>neighborhood, an</w:t>
      </w:r>
      <w:r w:rsidR="00800998">
        <w:rPr>
          <w:rFonts w:ascii="Helvetica" w:hAnsi="Helvetica" w:cs="ArialMT"/>
          <w:sz w:val="18"/>
          <w:szCs w:val="18"/>
        </w:rPr>
        <w:t xml:space="preserve"> </w:t>
      </w:r>
      <w:r w:rsidRPr="008360F3">
        <w:rPr>
          <w:rFonts w:ascii="Helvetica" w:hAnsi="Helvetica" w:cs="ArialMT"/>
          <w:sz w:val="18"/>
          <w:szCs w:val="18"/>
        </w:rPr>
        <w:t>advertising image can be persuasive).</w:t>
      </w:r>
    </w:p>
    <w:p w14:paraId="024F888D" w14:textId="77777777" w:rsidR="00E23BA0" w:rsidRDefault="00E23BA0" w:rsidP="00985D2E">
      <w:pPr>
        <w:ind w:left="720"/>
        <w:rPr>
          <w:rFonts w:ascii="Helvetica" w:hAnsi="Helvetica" w:cs="ArialMT"/>
          <w:sz w:val="18"/>
          <w:szCs w:val="18"/>
        </w:rPr>
      </w:pPr>
    </w:p>
    <w:p w14:paraId="40363FFF" w14:textId="39733683" w:rsidR="00E23BA0" w:rsidRPr="00E23BA0" w:rsidRDefault="00E23BA0" w:rsidP="00E23BA0">
      <w:pPr>
        <w:ind w:left="720"/>
        <w:jc w:val="right"/>
        <w:rPr>
          <w:sz w:val="14"/>
        </w:rPr>
      </w:pPr>
      <w:r>
        <w:rPr>
          <w:rFonts w:ascii="Helvetica" w:hAnsi="Helvetica" w:cs="ArialMT"/>
          <w:sz w:val="14"/>
          <w:szCs w:val="18"/>
        </w:rPr>
        <w:t>r</w:t>
      </w:r>
      <w:bookmarkStart w:id="0" w:name="_GoBack"/>
      <w:bookmarkEnd w:id="0"/>
      <w:r>
        <w:rPr>
          <w:rFonts w:ascii="Helvetica" w:hAnsi="Helvetica" w:cs="ArialMT"/>
          <w:sz w:val="14"/>
          <w:szCs w:val="18"/>
        </w:rPr>
        <w:t>e-formatted by Liza Bergman</w:t>
      </w:r>
    </w:p>
    <w:sectPr w:rsidR="00E23BA0" w:rsidRPr="00E23BA0" w:rsidSect="007754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D2A66" w14:textId="77777777" w:rsidR="002077A2" w:rsidRDefault="002077A2" w:rsidP="00174CA3">
      <w:r>
        <w:separator/>
      </w:r>
    </w:p>
  </w:endnote>
  <w:endnote w:type="continuationSeparator" w:id="0">
    <w:p w14:paraId="509D1DA9" w14:textId="77777777" w:rsidR="002077A2" w:rsidRDefault="002077A2" w:rsidP="0017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CEFB" w14:textId="77777777" w:rsidR="002077A2" w:rsidRDefault="002077A2" w:rsidP="00174CA3">
      <w:r>
        <w:separator/>
      </w:r>
    </w:p>
  </w:footnote>
  <w:footnote w:type="continuationSeparator" w:id="0">
    <w:p w14:paraId="76D55DF8" w14:textId="77777777" w:rsidR="002077A2" w:rsidRDefault="002077A2" w:rsidP="00174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8719C" w14:textId="77777777" w:rsidR="00174CA3" w:rsidRPr="001E53AD" w:rsidRDefault="00174CA3" w:rsidP="00174CA3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1E53AD">
      <w:rPr>
        <w:rFonts w:ascii="Copperplate Gothic Bold" w:hAnsi="Copperplate Gothic Bold"/>
        <w:sz w:val="20"/>
        <w:szCs w:val="20"/>
      </w:rPr>
      <w:t>AZ Visual Arts Standards</w:t>
    </w:r>
  </w:p>
  <w:p w14:paraId="532B34A1" w14:textId="56F543D6" w:rsidR="00174CA3" w:rsidRPr="001E53AD" w:rsidRDefault="001E53AD" w:rsidP="00174CA3">
    <w:pPr>
      <w:jc w:val="center"/>
      <w:rPr>
        <w:rFonts w:ascii="Copperplate Gothic Bold" w:hAnsi="Copperplate Gothic Bold"/>
      </w:rPr>
    </w:pPr>
    <w:r w:rsidRPr="001E53AD">
      <w:rPr>
        <w:rFonts w:ascii="Copperplate Gothic Bold" w:hAnsi="Copperplate Gothic Bold"/>
      </w:rPr>
      <w:t>5</w:t>
    </w:r>
    <w:r w:rsidR="00174CA3" w:rsidRPr="001E53AD">
      <w:rPr>
        <w:rFonts w:ascii="Copperplate Gothic Bold" w:hAnsi="Copperplate Gothic Bold"/>
        <w:vertAlign w:val="superscript"/>
      </w:rPr>
      <w:t>th</w:t>
    </w:r>
    <w:r w:rsidR="00174CA3" w:rsidRPr="001E53AD">
      <w:rPr>
        <w:rFonts w:ascii="Copperplate Gothic Bold" w:hAnsi="Copperplate Gothic Bold"/>
      </w:rPr>
      <w:t xml:space="preserve"> Grade</w:t>
    </w:r>
  </w:p>
  <w:p w14:paraId="55A65F11" w14:textId="77777777" w:rsidR="00174CA3" w:rsidRPr="00174CA3" w:rsidRDefault="00174CA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7F"/>
    <w:rsid w:val="00021F15"/>
    <w:rsid w:val="000F6440"/>
    <w:rsid w:val="001355C8"/>
    <w:rsid w:val="0017051A"/>
    <w:rsid w:val="00174CA3"/>
    <w:rsid w:val="00175BBC"/>
    <w:rsid w:val="001B355F"/>
    <w:rsid w:val="001E53AD"/>
    <w:rsid w:val="001E7D6A"/>
    <w:rsid w:val="001F157F"/>
    <w:rsid w:val="002077A2"/>
    <w:rsid w:val="00327CA4"/>
    <w:rsid w:val="00366417"/>
    <w:rsid w:val="003B39BE"/>
    <w:rsid w:val="00401E71"/>
    <w:rsid w:val="004D496D"/>
    <w:rsid w:val="006251EA"/>
    <w:rsid w:val="006D01EA"/>
    <w:rsid w:val="006D2337"/>
    <w:rsid w:val="006F7C22"/>
    <w:rsid w:val="007467C4"/>
    <w:rsid w:val="0077548F"/>
    <w:rsid w:val="00776E45"/>
    <w:rsid w:val="00800998"/>
    <w:rsid w:val="009366A1"/>
    <w:rsid w:val="00985D2E"/>
    <w:rsid w:val="009C5556"/>
    <w:rsid w:val="00A2648F"/>
    <w:rsid w:val="00B04C4C"/>
    <w:rsid w:val="00B329A9"/>
    <w:rsid w:val="00C12419"/>
    <w:rsid w:val="00C372C2"/>
    <w:rsid w:val="00D3198D"/>
    <w:rsid w:val="00D54366"/>
    <w:rsid w:val="00D62B19"/>
    <w:rsid w:val="00E23BA0"/>
    <w:rsid w:val="00EA5BD5"/>
    <w:rsid w:val="00F04751"/>
    <w:rsid w:val="00F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21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4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19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19"/>
    <w:rPr>
      <w:rFonts w:ascii="Helvetica" w:hAnsi="Helvetic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4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CA3"/>
  </w:style>
  <w:style w:type="paragraph" w:styleId="Footer">
    <w:name w:val="footer"/>
    <w:basedOn w:val="Normal"/>
    <w:link w:val="FooterChar"/>
    <w:uiPriority w:val="99"/>
    <w:unhideWhenUsed/>
    <w:rsid w:val="00174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B86C2-56F3-4D95-83D7-768CC2EC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cp:lastPrinted>2015-09-11T03:42:00Z</cp:lastPrinted>
  <dcterms:created xsi:type="dcterms:W3CDTF">2015-11-02T16:08:00Z</dcterms:created>
  <dcterms:modified xsi:type="dcterms:W3CDTF">2015-11-02T16:08:00Z</dcterms:modified>
</cp:coreProperties>
</file>